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56A93EFE" w:rsidR="007C550D" w:rsidRPr="00A022D6" w:rsidRDefault="00391B47" w:rsidP="00391B47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 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391B47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75C62D8B" w:rsidR="00D2434B" w:rsidRDefault="00391B47" w:rsidP="00391B47">
      <w:pPr>
        <w:spacing w:after="0" w:line="240" w:lineRule="auto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Lesson 54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6EB9B3A8" w:rsidR="0069606D" w:rsidRPr="00391B47" w:rsidRDefault="00D2434B" w:rsidP="00391B47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391B47">
              <w:rPr>
                <w:b/>
                <w:bCs/>
                <w:sz w:val="24"/>
                <w:szCs w:val="28"/>
              </w:rPr>
              <w:t>4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19AB3B79" w:rsidR="0069606D" w:rsidRPr="00FC26F6" w:rsidRDefault="00391B47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color w:val="7030A0"/>
                <w:sz w:val="24"/>
                <w:szCs w:val="24"/>
              </w:rPr>
              <w:t xml:space="preserve"> </w:t>
            </w:r>
            <w:r w:rsidRPr="00391B47">
              <w:rPr>
                <w:b/>
                <w:color w:val="7030A0"/>
                <w:sz w:val="24"/>
                <w:szCs w:val="24"/>
              </w:rPr>
              <w:t>Unit 7. 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5376D73B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391B47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2F035051" w:rsidR="0069606D" w:rsidRPr="00F91488" w:rsidRDefault="00391B47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391B47">
              <w:rPr>
                <w:b/>
                <w:bCs/>
                <w:color w:val="7030A0"/>
                <w:sz w:val="24"/>
                <w:szCs w:val="24"/>
              </w:rPr>
              <w:t>Things and their belonging to.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491398C7" w14:textId="77777777" w:rsidR="00391B47" w:rsidRPr="00391B47" w:rsidRDefault="00391B47" w:rsidP="00391B47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91B47">
              <w:rPr>
                <w:bCs/>
                <w:color w:val="000000"/>
                <w:sz w:val="24"/>
                <w:szCs w:val="24"/>
              </w:rPr>
              <w:t>3.1.5.1.use contextual clues to predict content in short, supported talk on a limited range of familiar topics;</w:t>
            </w:r>
          </w:p>
          <w:p w14:paraId="0FD8E8A2" w14:textId="77777777" w:rsidR="00391B47" w:rsidRPr="00391B47" w:rsidRDefault="00391B47" w:rsidP="00391B47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91B47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0F613644" w14:textId="77777777" w:rsidR="00391B47" w:rsidRPr="00391B47" w:rsidRDefault="00391B47" w:rsidP="00391B47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91B47">
              <w:rPr>
                <w:bCs/>
                <w:color w:val="000000"/>
                <w:sz w:val="24"/>
                <w:szCs w:val="24"/>
              </w:rPr>
              <w:t>3.3.4.1 find specific information in different types of texts (postcards, posters, flyers, messages, and notices: places, time, and prices);</w:t>
            </w:r>
          </w:p>
          <w:p w14:paraId="1F6B9703" w14:textId="77777777" w:rsidR="00391B47" w:rsidRPr="00391B47" w:rsidRDefault="00391B47" w:rsidP="00391B47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91B47">
              <w:rPr>
                <w:bCs/>
                <w:color w:val="000000"/>
                <w:sz w:val="24"/>
                <w:szCs w:val="24"/>
              </w:rPr>
              <w:t>3.4.2.2 use words and short simple phrases to complete a written text at a sentence level;</w:t>
            </w:r>
          </w:p>
          <w:p w14:paraId="1849CECB" w14:textId="7D8D0C6D" w:rsidR="00E81B18" w:rsidRPr="00EB6798" w:rsidRDefault="00391B47" w:rsidP="00391B47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91B47">
              <w:rPr>
                <w:bCs/>
                <w:color w:val="000000"/>
                <w:sz w:val="24"/>
                <w:szCs w:val="24"/>
              </w:rPr>
              <w:t>3.5.1.7 use demonstrative pronouns this, these, that, and those to indicate things in closed questions with support.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776A64C1" w14:textId="3279AF28" w:rsidR="00303DC3" w:rsidRPr="003B0FF4" w:rsidRDefault="00D557D1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B0FF4">
              <w:rPr>
                <w:sz w:val="24"/>
                <w:szCs w:val="28"/>
              </w:rPr>
              <w:t>l</w:t>
            </w:r>
            <w:r w:rsidR="00303DC3" w:rsidRPr="003B0FF4">
              <w:rPr>
                <w:sz w:val="24"/>
                <w:szCs w:val="28"/>
              </w:rPr>
              <w:t>earn how</w:t>
            </w:r>
            <w:r w:rsidR="003B0FF4" w:rsidRPr="003B0FF4">
              <w:rPr>
                <w:sz w:val="24"/>
                <w:szCs w:val="28"/>
              </w:rPr>
              <w:t xml:space="preserve"> to act out a story;</w:t>
            </w:r>
          </w:p>
          <w:p w14:paraId="15F02AC1" w14:textId="03593D9E" w:rsidR="00D62ADE" w:rsidRPr="003B0FF4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B0FF4">
              <w:rPr>
                <w:sz w:val="24"/>
                <w:szCs w:val="28"/>
              </w:rPr>
              <w:t>write familiar words correctly and make sentences with them;</w:t>
            </w:r>
          </w:p>
          <w:p w14:paraId="651A0689" w14:textId="77777777" w:rsidR="003B0FF4" w:rsidRPr="003B0FF4" w:rsidRDefault="003B0FF4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B0FF4">
              <w:rPr>
                <w:sz w:val="24"/>
                <w:szCs w:val="28"/>
              </w:rPr>
              <w:t>illustrate the usage of demonstrative and possessive pronounces in speech;</w:t>
            </w:r>
          </w:p>
          <w:p w14:paraId="1DF5F3B4" w14:textId="62C8F61E" w:rsidR="00F24F3D" w:rsidRPr="00293D83" w:rsidRDefault="003B0FF4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B0FF4">
              <w:rPr>
                <w:sz w:val="24"/>
                <w:szCs w:val="28"/>
              </w:rPr>
              <w:t>use basic adverbs of place here/there to say where things are</w:t>
            </w:r>
            <w:r w:rsidR="00293D83">
              <w:rPr>
                <w:sz w:val="24"/>
                <w:szCs w:val="28"/>
              </w:rPr>
              <w:t>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5B0754AE" w14:textId="77777777" w:rsidR="003B0FF4" w:rsidRDefault="00D62ADE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</w:t>
            </w:r>
          </w:p>
          <w:p w14:paraId="094ABDA0" w14:textId="15CC55E1" w:rsidR="00D17F84" w:rsidRDefault="00D62ADE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D62ADE">
              <w:rPr>
                <w:color w:val="000000"/>
                <w:sz w:val="24"/>
                <w:szCs w:val="24"/>
                <w:lang w:eastAsia="en-US" w:bidi="en-US"/>
              </w:rPr>
              <w:t>I’m glad to see you</w:t>
            </w:r>
            <w:r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</w:p>
          <w:p w14:paraId="605DB22E" w14:textId="6D55CF9D" w:rsidR="00773208" w:rsidRPr="00D17F84" w:rsidRDefault="00773208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en-US" w:bidi="en-US"/>
              </w:rPr>
              <w:t>How is the weather today?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7055AFE7" w14:textId="77777777" w:rsidR="00293D83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</w:t>
            </w:r>
          </w:p>
          <w:p w14:paraId="47DDE57D" w14:textId="1048E6AC" w:rsidR="00AD4961" w:rsidRPr="00293D83" w:rsidRDefault="00BC2654" w:rsidP="008728C4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0EEE6811" w14:textId="1ADC3E24" w:rsidR="00B15714" w:rsidRPr="00B15714" w:rsidRDefault="003B0FF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Repeat: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presents, balloons, cake, 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lastRenderedPageBreak/>
              <w:t>birthday, flowers, chocolate, happy.</w:t>
            </w:r>
          </w:p>
          <w:p w14:paraId="5ED01C9F" w14:textId="548E588F" w:rsidR="0063200D" w:rsidRDefault="0063200D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Read the words:</w:t>
            </w:r>
            <w:r w:rsidR="003B0FF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</w:t>
            </w:r>
            <w:r w:rsidR="00773208">
              <w:rPr>
                <w:b/>
                <w:color w:val="FF0000"/>
                <w:sz w:val="24"/>
                <w:szCs w:val="24"/>
                <w:lang w:val="en-GB" w:eastAsia="en-GB"/>
              </w:rPr>
              <w:t>this</w:t>
            </w:r>
          </w:p>
          <w:p w14:paraId="264BDC9C" w14:textId="41AD2D98" w:rsidR="0084166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</w:t>
            </w:r>
            <w:r w:rsidR="00773208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</w:t>
            </w:r>
            <w:r w:rsidR="003B0FF4">
              <w:rPr>
                <w:b/>
                <w:color w:val="FF0000"/>
                <w:sz w:val="24"/>
                <w:szCs w:val="24"/>
                <w:lang w:val="en-GB" w:eastAsia="en-GB"/>
              </w:rPr>
              <w:t>t</w:t>
            </w:r>
            <w:r w:rsidR="00773208">
              <w:rPr>
                <w:b/>
                <w:color w:val="FF0000"/>
                <w:sz w:val="24"/>
                <w:szCs w:val="24"/>
                <w:lang w:val="en-GB" w:eastAsia="en-GB"/>
              </w:rPr>
              <w:t>hat</w:t>
            </w:r>
          </w:p>
          <w:p w14:paraId="2ED4EC11" w14:textId="5192DA0D" w:rsidR="003B0FF4" w:rsidRDefault="003B0FF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 these</w:t>
            </w:r>
          </w:p>
          <w:p w14:paraId="580804A5" w14:textId="73E837D8" w:rsidR="00841664" w:rsidRPr="00B1571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 </w:t>
            </w:r>
            <w:r w:rsidR="00773208">
              <w:rPr>
                <w:b/>
                <w:color w:val="FF0000"/>
                <w:sz w:val="24"/>
                <w:szCs w:val="24"/>
                <w:lang w:val="en-GB" w:eastAsia="en-GB"/>
              </w:rPr>
              <w:t>those</w:t>
            </w:r>
          </w:p>
          <w:p w14:paraId="63ACFCD2" w14:textId="77777777" w:rsid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Name words with a sound: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[</w:t>
            </w:r>
            <w:r w:rsidR="00164EC4">
              <w:rPr>
                <w:b/>
                <w:color w:val="FF0000"/>
                <w:sz w:val="24"/>
                <w:szCs w:val="24"/>
                <w:lang w:eastAsia="en-GB"/>
              </w:rPr>
              <w:t>o: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r w:rsidR="00164EC4">
              <w:rPr>
                <w:b/>
                <w:color w:val="FF0000"/>
                <w:sz w:val="24"/>
                <w:szCs w:val="24"/>
                <w:lang w:val="en-GB" w:eastAsia="en-GB"/>
              </w:rPr>
              <w:t>v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r w:rsidR="00164EC4">
              <w:rPr>
                <w:b/>
                <w:color w:val="FF0000"/>
                <w:sz w:val="24"/>
                <w:szCs w:val="24"/>
                <w:lang w:val="en-GB" w:eastAsia="en-GB"/>
              </w:rPr>
              <w:t>z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].</w:t>
            </w:r>
          </w:p>
          <w:p w14:paraId="53CF736A" w14:textId="4579DB87" w:rsidR="00164EC4" w:rsidRPr="00B15714" w:rsidRDefault="00164EC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Horse, five, twelve, zoo.</w:t>
            </w:r>
          </w:p>
        </w:tc>
        <w:tc>
          <w:tcPr>
            <w:tcW w:w="4116" w:type="dxa"/>
          </w:tcPr>
          <w:p w14:paraId="18A9F2AF" w14:textId="3350F6CD" w:rsidR="00841664" w:rsidRP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</w:t>
            </w:r>
            <w:r w:rsidR="003B0FF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answer all the questions.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23545591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29D6645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68C5FA" w14:textId="77777777" w:rsidR="003B0FF4" w:rsidRDefault="003B0FF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3D9F5410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768AAB6" w14:textId="68A5BF8A" w:rsidR="008728C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588B7FC0" w14:textId="6EB04B54" w:rsidR="00153684" w:rsidRPr="00B33057" w:rsidRDefault="00773208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B221430" wp14:editId="17C380E9">
                  <wp:extent cx="2514600" cy="1885950"/>
                  <wp:effectExtent l="0" t="0" r="0" b="0"/>
                  <wp:docPr id="13" name="Рисунок 13" descr="Whether the weather is fine, Or whether the weather is not, Whether the weath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ether the weather is fine, Or whether the weather is not, Whether the weath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2907" cy="189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50BE6F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E86E65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5212150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8A7B829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lastRenderedPageBreak/>
              <w:t>Descriptor:</w:t>
            </w:r>
          </w:p>
          <w:p w14:paraId="7AB0C535" w14:textId="65D31A99" w:rsidR="00B15714" w:rsidRPr="008728C4" w:rsidRDefault="003B0FF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3B0FF4">
              <w:rPr>
                <w:sz w:val="24"/>
                <w:szCs w:val="24"/>
                <w:lang w:val="en-GB"/>
              </w:rPr>
              <w:t>3.1.2.1 recognise familiar words with visual support;</w:t>
            </w:r>
          </w:p>
        </w:tc>
        <w:tc>
          <w:tcPr>
            <w:tcW w:w="1827" w:type="dxa"/>
          </w:tcPr>
          <w:p w14:paraId="686C24FF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421A9BE3" w14:textId="77777777" w:rsidR="00773208" w:rsidRDefault="00773208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201B1E5F" w14:textId="77777777" w:rsidR="00773208" w:rsidRDefault="00773208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1F63C25" w14:textId="77777777" w:rsidR="00773208" w:rsidRDefault="00773208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5BA8489B" w:rsidR="003B0FF4" w:rsidRPr="00B15714" w:rsidRDefault="003B0FF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4C2350A8" w14:textId="7081939C" w:rsidR="00777479" w:rsidRDefault="009A250B" w:rsidP="0077747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The teacher asks Sts. to</w:t>
            </w:r>
            <w:r w:rsidR="0013223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play a game: “What’s missing” using the words (flashcards of Unit 7).</w:t>
            </w:r>
            <w:r w:rsidR="0013223F" w:rsidRPr="0013223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</w:t>
            </w:r>
          </w:p>
          <w:p w14:paraId="12B55D28" w14:textId="23C8BCA0" w:rsidR="009A250B" w:rsidRDefault="0013223F" w:rsidP="0077747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Look at the story on p.55, but before listen and repeat: Ex.1,2 p.55.</w:t>
            </w:r>
          </w:p>
          <w:p w14:paraId="2F15B32E" w14:textId="18C7C066" w:rsidR="009332A5" w:rsidRDefault="0013223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divides Sts. into 5 groups. Children act out a story from the parts of:</w:t>
            </w:r>
          </w:p>
          <w:p w14:paraId="64DF8EF2" w14:textId="400B40B5" w:rsidR="009332A5" w:rsidRPr="0013223F" w:rsidRDefault="00E87F0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Rosy, Tim, Billy, Mum, Dad.</w:t>
            </w:r>
          </w:p>
          <w:p w14:paraId="788EDA91" w14:textId="03E039A8" w:rsidR="009332A5" w:rsidRPr="0013223F" w:rsidRDefault="00E87F0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Each group is given a card with a story to act out.</w:t>
            </w:r>
          </w:p>
          <w:p w14:paraId="447D4A6A" w14:textId="31B084D2" w:rsidR="009332A5" w:rsidRDefault="00E87F0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explain the usage of pronounces:</w:t>
            </w:r>
          </w:p>
          <w:p w14:paraId="5BE44CF2" w14:textId="09FD76BA" w:rsidR="00E87F0B" w:rsidRPr="00E87F0B" w:rsidRDefault="00E87F0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E87F0B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Her, his, this – these, that – those.</w:t>
            </w:r>
          </w:p>
          <w:p w14:paraId="35B2BC3E" w14:textId="6352CF13" w:rsidR="00E87F0B" w:rsidRPr="0013223F" w:rsidRDefault="002A66C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Ex.3 – 5 p.55</w:t>
            </w:r>
          </w:p>
        </w:tc>
        <w:tc>
          <w:tcPr>
            <w:tcW w:w="4116" w:type="dxa"/>
          </w:tcPr>
          <w:p w14:paraId="48AE0886" w14:textId="0710C00F" w:rsidR="00872C5E" w:rsidRDefault="001847F6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391B4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</w:t>
            </w:r>
            <w:r w:rsidR="009A250B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  <w:r w:rsidR="001322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look at the words attentively and try to concentrate.</w:t>
            </w:r>
            <w:r w:rsidR="009A250B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1322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C</w:t>
            </w:r>
            <w:r w:rsidR="009A250B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hoose a right picture and a word.</w:t>
            </w:r>
          </w:p>
          <w:p w14:paraId="7E694CB9" w14:textId="7419E934" w:rsidR="009A250B" w:rsidRDefault="00E87F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E87F0B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Story 1: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Mum and Tim look around the toy shop. Rosy points to the toys on the shelf.</w:t>
            </w:r>
          </w:p>
          <w:p w14:paraId="35D5F283" w14:textId="5C8D74F1" w:rsidR="009A250B" w:rsidRDefault="00E87F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give examples with:</w:t>
            </w:r>
          </w:p>
          <w:p w14:paraId="39CC2D00" w14:textId="5055CE6A" w:rsidR="00E87F0B" w:rsidRPr="00E87F0B" w:rsidRDefault="00E87F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E87F0B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My, your, his, her, its, our, their.</w:t>
            </w:r>
          </w:p>
          <w:p w14:paraId="0FD692DE" w14:textId="23D79C7E" w:rsidR="009A250B" w:rsidRDefault="00E87F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Sts/ try to ask and answer questions with pronounces.</w:t>
            </w:r>
          </w:p>
          <w:p w14:paraId="16138913" w14:textId="067E57FA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801BC88" w14:textId="35AA756A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7672C56" w14:textId="7C1CCE5C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258792" w14:textId="52CED876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452FA69" w14:textId="5E5D7C4A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375FD2C" w14:textId="207E561B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9BA0A79" w14:textId="6130946E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FBB1CF3" w14:textId="685259B6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A48873D" w14:textId="0B790D20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DF92F8F" w14:textId="1BA25DDD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EF7A3C1" w14:textId="3D51ECFE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AFDA9DD" w14:textId="406A31BE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503112D" w14:textId="21B6CC4F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C8A7D2" w14:textId="38DB1B2D" w:rsidR="009A250B" w:rsidRDefault="009A250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86E634" w14:textId="6997E03D" w:rsidR="003968FC" w:rsidRDefault="0062502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               </w:t>
            </w:r>
          </w:p>
          <w:p w14:paraId="5FB6F05C" w14:textId="005B2D14" w:rsidR="00625022" w:rsidRDefault="0062502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D10C3" w14:textId="6FD8E108" w:rsidR="00EE3E61" w:rsidRDefault="00EE3E61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E3DD01D" w14:textId="5465CB11" w:rsidR="00EE3E61" w:rsidRDefault="00EE3E61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244FACB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6F848C3D" w:rsidR="00422FDC" w:rsidRPr="00DF3CA8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58348436" w14:textId="4FCEAF70" w:rsidR="00404587" w:rsidRPr="003968FC" w:rsidRDefault="009A250B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Pair</w:t>
            </w:r>
            <w:r w:rsidR="000351A3">
              <w:rPr>
                <w:sz w:val="24"/>
                <w:szCs w:val="24"/>
                <w:lang w:eastAsia="en-GB"/>
              </w:rPr>
              <w:t xml:space="preserve">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 w:rsidR="000351A3"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120404D" w14:textId="18673EC8" w:rsidR="00B44FBE" w:rsidRPr="00517310" w:rsidRDefault="00404587" w:rsidP="00B44FBE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b/>
                <w:bCs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 w:rsidR="003968FC">
              <w:rPr>
                <w:rFonts w:eastAsiaTheme="minorHAnsi" w:cstheme="minorBidi"/>
                <w:sz w:val="24"/>
              </w:rPr>
              <w:t xml:space="preserve">                  </w:t>
            </w:r>
            <w:r w:rsidR="003968FC" w:rsidRPr="003968FC">
              <w:rPr>
                <w:rFonts w:eastAsiaTheme="minorHAnsi" w:cstheme="minorBidi"/>
                <w:b/>
                <w:bCs/>
                <w:sz w:val="24"/>
              </w:rPr>
              <w:t xml:space="preserve">Score is </w:t>
            </w:r>
            <w:r w:rsidR="00C204C4">
              <w:rPr>
                <w:rFonts w:eastAsiaTheme="minorHAnsi" w:cstheme="minorBidi"/>
                <w:b/>
                <w:bCs/>
                <w:sz w:val="24"/>
              </w:rPr>
              <w:t>6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2D45E37" w14:textId="77777777" w:rsidR="009A250B" w:rsidRDefault="009A250B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4604A5FC" w14:textId="587A6BF1" w:rsidR="00625022" w:rsidRDefault="00E87F0B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Group - 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04554459">
                  <wp:extent cx="1552575" cy="742744"/>
                  <wp:effectExtent l="0" t="0" r="0" b="635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8820" cy="755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B19737" w14:textId="5FB5EA13" w:rsidR="009332A5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sz w:val="24"/>
              </w:rPr>
              <w:lastRenderedPageBreak/>
              <w:t>Self and pair – assessments;</w:t>
            </w:r>
          </w:p>
          <w:p w14:paraId="60E1B317" w14:textId="12C21C0E" w:rsidR="00422FDC" w:rsidRP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u w:val="single"/>
              </w:rPr>
            </w:pPr>
            <w:r w:rsidRPr="00422FDC">
              <w:rPr>
                <w:sz w:val="24"/>
                <w:u w:val="single"/>
              </w:rPr>
              <w:t>Criteria assessment:</w:t>
            </w:r>
          </w:p>
          <w:p w14:paraId="3BBB078C" w14:textId="76106D32" w:rsid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  <w:r w:rsidRPr="00422FDC">
              <w:rPr>
                <w:sz w:val="24"/>
                <w:szCs w:val="24"/>
              </w:rPr>
              <w:t>identifying, remembering and sounding out high-frequency sound and letter patterns</w:t>
            </w:r>
            <w:r>
              <w:rPr>
                <w:sz w:val="24"/>
                <w:szCs w:val="24"/>
              </w:rPr>
              <w:t>.</w:t>
            </w:r>
          </w:p>
          <w:p w14:paraId="1A3598C6" w14:textId="470E694C" w:rsidR="002A66C3" w:rsidRPr="00777479" w:rsidRDefault="00422FDC" w:rsidP="002A66C3">
            <w:pPr>
              <w:autoSpaceDE w:val="0"/>
              <w:autoSpaceDN w:val="0"/>
              <w:spacing w:after="0" w:line="240" w:lineRule="auto"/>
              <w:ind w:right="122"/>
              <w:jc w:val="right"/>
              <w:rPr>
                <w:b/>
                <w:bCs/>
                <w:sz w:val="24"/>
                <w:szCs w:val="24"/>
              </w:rPr>
            </w:pPr>
            <w:r w:rsidRPr="00422FDC">
              <w:rPr>
                <w:b/>
                <w:bCs/>
                <w:sz w:val="24"/>
                <w:szCs w:val="24"/>
              </w:rPr>
              <w:t>Score:</w:t>
            </w:r>
            <w:r w:rsidR="00EE3E61"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827" w:type="dxa"/>
          </w:tcPr>
          <w:p w14:paraId="42A35587" w14:textId="746D996F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Flashcards</w:t>
            </w:r>
          </w:p>
          <w:p w14:paraId="475B6FFA" w14:textId="32BE3BE1" w:rsidR="009A250B" w:rsidRDefault="0013223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T. Book p.88</w:t>
            </w:r>
          </w:p>
          <w:p w14:paraId="2F1246E2" w14:textId="77777777" w:rsidR="0013223F" w:rsidRDefault="0013223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D53669E" w14:textId="470BE9B9" w:rsidR="00112872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“Family and friends </w:t>
            </w:r>
            <w:r w:rsidR="00C204C4">
              <w:rPr>
                <w:bCs/>
                <w:sz w:val="24"/>
                <w:szCs w:val="24"/>
              </w:rPr>
              <w:t>3</w:t>
            </w:r>
            <w:r>
              <w:rPr>
                <w:bCs/>
                <w:sz w:val="24"/>
                <w:szCs w:val="24"/>
              </w:rPr>
              <w:t xml:space="preserve">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58D776C1" w14:textId="34F64EB8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C204C4">
              <w:rPr>
                <w:bCs/>
                <w:sz w:val="24"/>
                <w:szCs w:val="24"/>
              </w:rPr>
              <w:t>55</w:t>
            </w:r>
          </w:p>
          <w:p w14:paraId="1D8F2372" w14:textId="77777777" w:rsidR="00E87F0B" w:rsidRDefault="00E87F0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37F163E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1532B022" w14:textId="208EF2AA" w:rsidR="00E87F0B" w:rsidRPr="00F20A1D" w:rsidRDefault="00E87F0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Cards.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6685AE79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5E027FC8" w14:textId="5EC60384" w:rsidR="00DA42C5" w:rsidRDefault="008F51FA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hyperlink r:id="rId11" w:history="1">
              <w:r w:rsidR="00CE7ECD" w:rsidRPr="00213F88">
                <w:rPr>
                  <w:rStyle w:val="a5"/>
                  <w:b/>
                  <w:sz w:val="24"/>
                  <w:szCs w:val="24"/>
                  <w:lang w:val="en-GB" w:eastAsia="en-GB"/>
                </w:rPr>
                <w:t>https://youtu.be/M6LoRZsHMSs</w:t>
              </w:r>
            </w:hyperlink>
          </w:p>
          <w:p w14:paraId="61CB57E1" w14:textId="155A537E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A song” If you are happy and you know”</w:t>
            </w: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1DCB2069">
                  <wp:extent cx="1724025" cy="1200150"/>
                  <wp:effectExtent l="0" t="0" r="9525" b="0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6AA40134" w14:textId="77777777" w:rsidR="00CE7ECD" w:rsidRDefault="008F51FA" w:rsidP="00CE7ECD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hyperlink r:id="rId13" w:history="1">
              <w:r w:rsidR="00CE7ECD" w:rsidRPr="00213F88">
                <w:rPr>
                  <w:rStyle w:val="a5"/>
                  <w:b/>
                  <w:sz w:val="24"/>
                  <w:szCs w:val="24"/>
                  <w:lang w:val="en-GB" w:eastAsia="en-GB"/>
                </w:rPr>
                <w:t>https://youtu.be/M6LoRZsHMSs</w:t>
              </w:r>
            </w:hyperlink>
          </w:p>
          <w:p w14:paraId="7CE4A53D" w14:textId="77777777" w:rsidR="00CE7ECD" w:rsidRDefault="00CE7ECD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2E73510" w14:textId="580CC0B1" w:rsidR="00DA42C5" w:rsidRPr="00420982" w:rsidRDefault="00DA42C5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1DD045CF" w14:textId="49AE4704" w:rsidR="004C36A3" w:rsidRDefault="00DE165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open their workbooks and do Ex.1</w:t>
            </w:r>
            <w:r w:rsidR="002A66C3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- 2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p.5</w:t>
            </w:r>
            <w:r w:rsidR="002A66C3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.</w:t>
            </w:r>
          </w:p>
          <w:p w14:paraId="0591C8C9" w14:textId="166F40B4" w:rsidR="002A66C3" w:rsidRPr="00192FC9" w:rsidRDefault="002A66C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21A70C9F" wp14:editId="28EB6D14">
                  <wp:extent cx="2409825" cy="263776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798" cy="2703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24B79A61" w14:textId="6029A46C" w:rsidR="00704DAA" w:rsidRDefault="004C36A3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EE3E61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do the exercise to show if they’ve understood the rule or not.</w:t>
            </w:r>
          </w:p>
          <w:p w14:paraId="0FE64B57" w14:textId="77777777" w:rsidR="00704DAA" w:rsidRDefault="00704DA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C231DBE" w14:textId="425856CF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B2C3B5E" w14:textId="70479FB8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D58EA0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64B7B0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B3A674E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E5A13CB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521A776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60F7976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20A2484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CD2A851" w14:textId="77777777" w:rsidR="00DE165A" w:rsidRDefault="00DE165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52070EA7" w:rsidR="00662F8C" w:rsidRPr="00704DAA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Pair -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732F3072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2E6CFD16" w14:textId="6FEF919E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251C8A7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00E13CC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7CB5DEF1" w14:textId="77777777" w:rsidR="00DE165A" w:rsidRDefault="00DE165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5741225" w14:textId="77777777" w:rsidR="00DE165A" w:rsidRDefault="00DE165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F95B858" w14:textId="77777777" w:rsidR="00DE165A" w:rsidRDefault="00DE165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C1AD5C5" w14:textId="4DDB0656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57FB2254" w14:textId="53BCA421" w:rsidR="005D6DB4" w:rsidRDefault="002A66C3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Workbook p.55</w:t>
            </w: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EEAD932" w14:textId="648D0158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St. Book p.</w:t>
            </w:r>
            <w:r w:rsidR="00EE3E61">
              <w:rPr>
                <w:b/>
                <w:sz w:val="24"/>
                <w:szCs w:val="24"/>
                <w:lang w:val="en-GB" w:eastAsia="en-GB"/>
              </w:rPr>
              <w:t>53</w:t>
            </w: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E932C8" w14:textId="194E2E2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F5191BB" w14:textId="211218A9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7EA14099" w14:textId="77777777" w:rsidR="00DE165A" w:rsidRDefault="00DE165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E774FD9" w14:textId="4F54ADED" w:rsidR="00DE165A" w:rsidRDefault="00DE165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Workbook/ printed worksheet</w:t>
            </w:r>
          </w:p>
          <w:p w14:paraId="0A0BF49E" w14:textId="60ADB72E" w:rsidR="00DE165A" w:rsidRDefault="00DE165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p.</w:t>
            </w:r>
            <w:r w:rsidR="002A66C3">
              <w:rPr>
                <w:color w:val="000000"/>
                <w:sz w:val="22"/>
                <w:szCs w:val="22"/>
              </w:rPr>
              <w:t>55</w:t>
            </w:r>
          </w:p>
          <w:p w14:paraId="7C87A401" w14:textId="668EF9B1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228385C3" w14:textId="180AC0B6" w:rsidR="00FC6EB2" w:rsidRPr="00C204C4" w:rsidRDefault="00AC0CAD" w:rsidP="00C204C4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258150B8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C204C4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6D0275F0" w14:textId="2B16781D" w:rsidR="00C204C4" w:rsidRDefault="00C204C4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C204C4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p.55. Ex.5(w).</w:t>
            </w:r>
          </w:p>
          <w:p w14:paraId="6FA56B1D" w14:textId="77777777" w:rsidR="00C204C4" w:rsidRPr="00AC0CAD" w:rsidRDefault="00C204C4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2BA495A3" w14:textId="4812764A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noProof/>
              </w:rPr>
              <w:lastRenderedPageBreak/>
              <w:drawing>
                <wp:inline distT="0" distB="0" distL="0" distR="0" wp14:anchorId="6DEDC5CD" wp14:editId="74EA631C">
                  <wp:extent cx="2466975" cy="207645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lastRenderedPageBreak/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 xml:space="preserve">Students think critically, exploring, developing, evaluating and making </w:t>
            </w:r>
            <w:r w:rsidRPr="000351A3">
              <w:rPr>
                <w:sz w:val="24"/>
                <w:szCs w:val="24"/>
              </w:rPr>
              <w:lastRenderedPageBreak/>
              <w:t>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lastRenderedPageBreak/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lastRenderedPageBreak/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0BAC422E" w:rsidR="00153684" w:rsidRDefault="00FC6EB2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noProof/>
        </w:rPr>
        <w:t xml:space="preserve">                        </w:t>
      </w:r>
    </w:p>
    <w:p w14:paraId="2933C665" w14:textId="47D0427A" w:rsidR="00EE3E61" w:rsidRDefault="00EE3E6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7A81991F" w14:textId="58DC2183" w:rsidR="00EE3E61" w:rsidRDefault="00EE3E6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0FFE841F" w14:textId="321F5176" w:rsidR="00EE3E61" w:rsidRDefault="00EE3E6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7684D82E" w14:textId="61666561" w:rsidR="00EE3E61" w:rsidRDefault="00EE3E61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01912DC" w14:textId="3D269E02" w:rsidR="00153684" w:rsidRPr="002A66C3" w:rsidRDefault="002A66C3" w:rsidP="002A66C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lastRenderedPageBreak/>
        <w:t xml:space="preserve">   </w:t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2B1D8844" wp14:editId="659E0995">
            <wp:extent cx="5429250" cy="64973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345" cy="65213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0"/>
          <w:szCs w:val="20"/>
        </w:rPr>
        <w:t xml:space="preserve">          </w:t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7DE9D71F" wp14:editId="3355BF41">
            <wp:extent cx="3981450" cy="63906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893" cy="64266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2F8C">
        <w:rPr>
          <w:sz w:val="24"/>
          <w:szCs w:val="24"/>
        </w:rPr>
        <w:t xml:space="preserve">                                                                            </w:t>
      </w:r>
    </w:p>
    <w:sectPr w:rsidR="00153684" w:rsidRPr="002A66C3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2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64EC4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3D83"/>
    <w:rsid w:val="00294284"/>
    <w:rsid w:val="002942AB"/>
    <w:rsid w:val="00294B88"/>
    <w:rsid w:val="00294EBD"/>
    <w:rsid w:val="002A3C55"/>
    <w:rsid w:val="002A66C3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B47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0FF4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0E6E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3208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09F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8F51FA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250B"/>
    <w:rsid w:val="009A4F68"/>
    <w:rsid w:val="009A6C10"/>
    <w:rsid w:val="009A7A8E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4C4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E165A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87F0B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E3E61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6EB2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youtu.be/M6LoRZsHMSs" TargetMode="External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youtu.be/M6LoRZsHMSs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2087</TotalTime>
  <Pages>5</Pages>
  <Words>764</Words>
  <Characters>4360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898</cp:revision>
  <cp:lastPrinted>2022-03-09T12:26:00Z</cp:lastPrinted>
  <dcterms:created xsi:type="dcterms:W3CDTF">2021-09-11T14:44:00Z</dcterms:created>
  <dcterms:modified xsi:type="dcterms:W3CDTF">2024-06-28T16:08:00Z</dcterms:modified>
</cp:coreProperties>
</file>